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F3" w:rsidRPr="00B33F19" w:rsidRDefault="006F1FF3" w:rsidP="006F1F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F19">
        <w:rPr>
          <w:rFonts w:ascii="Times New Roman" w:hAnsi="Times New Roman" w:cs="Times New Roman"/>
          <w:b/>
          <w:sz w:val="24"/>
          <w:szCs w:val="24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6F1FF3" w:rsidRPr="00B33F19" w:rsidRDefault="006F1FF3">
      <w:pPr>
        <w:rPr>
          <w:rFonts w:ascii="Times New Roman" w:hAnsi="Times New Roman" w:cs="Times New Roman"/>
          <w:sz w:val="24"/>
          <w:szCs w:val="24"/>
        </w:rPr>
      </w:pPr>
      <w:r w:rsidRPr="00B33F19">
        <w:rPr>
          <w:rFonts w:ascii="Times New Roman" w:hAnsi="Times New Roman" w:cs="Times New Roman"/>
          <w:sz w:val="24"/>
          <w:szCs w:val="24"/>
        </w:rPr>
        <w:t xml:space="preserve">1. Обеспечение доступа в здания образовательной организации инвалидов и лиц с ограниченными возможностями здоровья. </w:t>
      </w:r>
    </w:p>
    <w:p w:rsidR="006F1FF3" w:rsidRPr="00B33F19" w:rsidRDefault="006F1FF3">
      <w:pPr>
        <w:rPr>
          <w:rFonts w:ascii="Times New Roman" w:hAnsi="Times New Roman" w:cs="Times New Roman"/>
          <w:sz w:val="24"/>
          <w:szCs w:val="24"/>
        </w:rPr>
      </w:pPr>
      <w:r w:rsidRPr="00B33F19">
        <w:rPr>
          <w:rFonts w:ascii="Times New Roman" w:hAnsi="Times New Roman" w:cs="Times New Roman"/>
          <w:sz w:val="24"/>
          <w:szCs w:val="24"/>
        </w:rPr>
        <w:t>2. Условия питания инвалидов и лиц с ограниченными возможностями здоровья.</w:t>
      </w:r>
    </w:p>
    <w:p w:rsidR="006F1FF3" w:rsidRPr="00B33F19" w:rsidRDefault="006F1FF3">
      <w:pPr>
        <w:rPr>
          <w:rFonts w:ascii="Times New Roman" w:hAnsi="Times New Roman" w:cs="Times New Roman"/>
          <w:sz w:val="24"/>
          <w:szCs w:val="24"/>
        </w:rPr>
      </w:pPr>
      <w:r w:rsidRPr="00B33F19">
        <w:rPr>
          <w:rFonts w:ascii="Times New Roman" w:hAnsi="Times New Roman" w:cs="Times New Roman"/>
          <w:sz w:val="24"/>
          <w:szCs w:val="24"/>
        </w:rPr>
        <w:t xml:space="preserve"> 3. Условия охраны здоровья инвалидов и лиц с ограниченными возможностями здоровья. </w:t>
      </w:r>
    </w:p>
    <w:p w:rsidR="006F1FF3" w:rsidRPr="00B33F19" w:rsidRDefault="006F1FF3">
      <w:pPr>
        <w:rPr>
          <w:rFonts w:ascii="Times New Roman" w:hAnsi="Times New Roman" w:cs="Times New Roman"/>
          <w:sz w:val="24"/>
          <w:szCs w:val="24"/>
        </w:rPr>
      </w:pPr>
      <w:r w:rsidRPr="00B33F19">
        <w:rPr>
          <w:rFonts w:ascii="Times New Roman" w:hAnsi="Times New Roman" w:cs="Times New Roman"/>
          <w:sz w:val="24"/>
          <w:szCs w:val="24"/>
        </w:rPr>
        <w:t>4. Доступ к информационным системам и информационн</w:t>
      </w:r>
      <w:proofErr w:type="gramStart"/>
      <w:r w:rsidRPr="00B33F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33F19">
        <w:rPr>
          <w:rFonts w:ascii="Times New Roman" w:hAnsi="Times New Roman" w:cs="Times New Roman"/>
          <w:sz w:val="24"/>
          <w:szCs w:val="24"/>
        </w:rPr>
        <w:t xml:space="preserve"> коммуникационным сетям.  </w:t>
      </w:r>
    </w:p>
    <w:p w:rsidR="006F1FF3" w:rsidRPr="00B33F19" w:rsidRDefault="006F1FF3" w:rsidP="00B33F19">
      <w:pPr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3F19">
        <w:rPr>
          <w:rFonts w:ascii="Times New Roman" w:hAnsi="Times New Roman" w:cs="Times New Roman"/>
          <w:sz w:val="24"/>
          <w:szCs w:val="24"/>
        </w:rPr>
        <w:t xml:space="preserve">          Конструктивные особенности здания МБОУ «Средняя школа №12»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B33F19">
        <w:rPr>
          <w:rFonts w:ascii="Times New Roman" w:hAnsi="Times New Roman" w:cs="Times New Roman"/>
          <w:sz w:val="24"/>
          <w:szCs w:val="24"/>
        </w:rPr>
        <w:t>Тифлотехника</w:t>
      </w:r>
      <w:proofErr w:type="spellEnd"/>
      <w:r w:rsidRPr="00B33F19">
        <w:rPr>
          <w:rFonts w:ascii="Times New Roman" w:hAnsi="Times New Roman" w:cs="Times New Roman"/>
          <w:sz w:val="24"/>
          <w:szCs w:val="24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</w:t>
      </w:r>
      <w:r w:rsidR="00CD52EC" w:rsidRPr="00B33F19">
        <w:rPr>
          <w:rFonts w:ascii="Times New Roman" w:hAnsi="Times New Roman" w:cs="Times New Roman"/>
          <w:sz w:val="24"/>
          <w:szCs w:val="24"/>
        </w:rPr>
        <w:t xml:space="preserve">рганизации отсутствуют. Доступ на 1-й этаж здания </w:t>
      </w:r>
      <w:r w:rsidRPr="00B33F19">
        <w:rPr>
          <w:rFonts w:ascii="Times New Roman" w:hAnsi="Times New Roman" w:cs="Times New Roman"/>
          <w:sz w:val="24"/>
          <w:szCs w:val="24"/>
        </w:rPr>
        <w:t xml:space="preserve"> обеспечен посредством постройки пандуса с поручнями у центрального входа в школу. </w:t>
      </w:r>
      <w:r w:rsidR="00CD52EC"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При необходимости инвалиду или лицу с ОВЗ будет предоставлено сопровождающее лицо.</w:t>
      </w:r>
    </w:p>
    <w:p w:rsidR="00CD52EC" w:rsidRPr="00B33F19" w:rsidRDefault="00CD52EC" w:rsidP="00B33F19">
      <w:pPr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Состояние доступности остальных учебных корпусов в настоящий момент оценивается как частично доступное, избирательно для разных категорий инвалидов, а также условно доступное (с дополнительной помощью), что не обеспечивает полноценного нахождения на объекте всех категорий инвалидов.</w:t>
      </w:r>
      <w:bookmarkStart w:id="0" w:name="_GoBack"/>
      <w:bookmarkEnd w:id="0"/>
    </w:p>
    <w:p w:rsidR="006F1FF3" w:rsidRPr="00B33F19" w:rsidRDefault="006F1FF3" w:rsidP="006F1FF3">
      <w:pPr>
        <w:jc w:val="both"/>
        <w:rPr>
          <w:rFonts w:ascii="Times New Roman" w:hAnsi="Times New Roman" w:cs="Times New Roman"/>
          <w:sz w:val="24"/>
          <w:szCs w:val="24"/>
        </w:rPr>
      </w:pPr>
      <w:r w:rsidRPr="00B33F19">
        <w:rPr>
          <w:rFonts w:ascii="Times New Roman" w:hAnsi="Times New Roman" w:cs="Times New Roman"/>
          <w:sz w:val="24"/>
          <w:szCs w:val="24"/>
        </w:rPr>
        <w:t xml:space="preserve">         Оборудование и персонал пищеблока школы покрывают потребность воспитанников в двухразовом питании. Создание отдельного меню для инвалидов и лиц с ОВЗ не практикуется. </w:t>
      </w:r>
    </w:p>
    <w:p w:rsidR="006D49CE" w:rsidRPr="00B33F19" w:rsidRDefault="006F1FF3" w:rsidP="006F1FF3">
      <w:pPr>
        <w:jc w:val="both"/>
        <w:rPr>
          <w:rFonts w:ascii="Times New Roman" w:hAnsi="Times New Roman" w:cs="Times New Roman"/>
          <w:sz w:val="24"/>
          <w:szCs w:val="24"/>
        </w:rPr>
      </w:pPr>
      <w:r w:rsidRPr="00B33F19">
        <w:rPr>
          <w:rFonts w:ascii="Times New Roman" w:hAnsi="Times New Roman" w:cs="Times New Roman"/>
          <w:sz w:val="24"/>
          <w:szCs w:val="24"/>
        </w:rPr>
        <w:t xml:space="preserve">        Инвалиды и лица с ОВЗ небольшой и средней степени тяжести участвуют в образовательном процессе на общих основаниях.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«Средняя школа №12». 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CD52EC" w:rsidRPr="00B33F19" w:rsidRDefault="00CD52EC" w:rsidP="00CD52EC">
      <w:pPr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Для обучающихся с ОВЗ </w:t>
      </w:r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по заявлению родител</w:t>
      </w:r>
      <w:proofErr w:type="gramStart"/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я(</w:t>
      </w:r>
      <w:proofErr w:type="gramEnd"/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законного представителя) и </w:t>
      </w:r>
      <w:r w:rsidR="00B33F19"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заключения ПМПК могут быть использованы</w:t>
      </w:r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специальные адаптированные образовательные программы для обучающихся с ограниченными возможностями здоровья, методы обучения, коррекционные занятия с педагогом - психологом.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CD52EC" w:rsidRPr="00B33F19" w:rsidRDefault="00CD52EC" w:rsidP="00CD52EC">
      <w:pPr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При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родителей (законных представителей).</w:t>
      </w:r>
    </w:p>
    <w:p w:rsidR="00CD52EC" w:rsidRPr="00B33F19" w:rsidRDefault="00CD52EC" w:rsidP="00CD52EC">
      <w:pPr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 xml:space="preserve">Педагоги школы прошли курсы повышения квалификации по вопросам организации образовательного пространства </w:t>
      </w:r>
      <w:proofErr w:type="gramStart"/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обучающихся</w:t>
      </w:r>
      <w:proofErr w:type="gramEnd"/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с ОВЗ.</w:t>
      </w:r>
    </w:p>
    <w:tbl>
      <w:tblPr>
        <w:tblStyle w:val="a3"/>
        <w:tblW w:w="10598" w:type="dxa"/>
        <w:tblInd w:w="0" w:type="dxa"/>
        <w:tblLook w:val="04A0" w:firstRow="1" w:lastRow="0" w:firstColumn="1" w:lastColumn="0" w:noHBand="0" w:noVBand="1"/>
      </w:tblPr>
      <w:tblGrid>
        <w:gridCol w:w="1740"/>
        <w:gridCol w:w="5598"/>
        <w:gridCol w:w="3260"/>
      </w:tblGrid>
      <w:tr w:rsidR="00CD52EC" w:rsidRPr="00B33F19" w:rsidTr="00CD52EC">
        <w:trPr>
          <w:trHeight w:val="932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Оценка состоянии и имеющихся недостатков в обеспечении условий доступности для инвалидов объекта</w:t>
            </w: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</w:t>
            </w:r>
            <w:proofErr w:type="gramEnd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ind w:firstLine="567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Основные показатели доступности для инвалидов</w:t>
            </w:r>
          </w:p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ind w:firstLine="567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дств дл</w:t>
            </w:r>
            <w:proofErr w:type="gramEnd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 инвалидов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отсутствует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сменные кресла-коляски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отсутствуют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адаптированные лифты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отсутствуют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поручни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отсутствуют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пандусы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имеется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гусеничный подъемник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B33F19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отсутствуют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раздвижные двери</w:t>
            </w: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отсутствуют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имеется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имеется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имеется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надлежащее размещение оборудования и носителей информации</w:t>
            </w:r>
            <w:proofErr w:type="gramStart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proofErr w:type="gramEnd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proofErr w:type="gramEnd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отсутствуют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</w:t>
            </w:r>
            <w:proofErr w:type="gramStart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о-</w:t>
            </w:r>
            <w:proofErr w:type="gramEnd"/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точечным шрифтом Брайля и на контрастном фоне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отсутствует</w:t>
            </w:r>
          </w:p>
        </w:tc>
      </w:tr>
      <w:tr w:rsidR="00CD52EC" w:rsidRPr="00B33F19" w:rsidTr="00CD52EC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2EC" w:rsidRPr="00B33F19" w:rsidRDefault="00CD52EC">
            <w:pPr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F1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отсутствует</w:t>
            </w:r>
          </w:p>
        </w:tc>
      </w:tr>
    </w:tbl>
    <w:p w:rsidR="00CD52EC" w:rsidRPr="00B33F19" w:rsidRDefault="00CD52EC" w:rsidP="00CD52EC">
      <w:pPr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B33F1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ab/>
      </w:r>
    </w:p>
    <w:p w:rsidR="00CD52EC" w:rsidRPr="00B33F19" w:rsidRDefault="00CD52EC" w:rsidP="00CD52EC">
      <w:pPr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D52EC" w:rsidRPr="00B33F19" w:rsidRDefault="00CD52EC" w:rsidP="00CD52EC">
      <w:pPr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D52EC" w:rsidRPr="00B33F19" w:rsidRDefault="00CD52EC" w:rsidP="00CD52EC">
      <w:pPr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D52EC" w:rsidRPr="00B33F19" w:rsidRDefault="00CD52EC" w:rsidP="00CD52EC">
      <w:pPr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D52EC" w:rsidRPr="00B33F19" w:rsidRDefault="00CD52EC" w:rsidP="006F1F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52EC" w:rsidRPr="00B33F19" w:rsidSect="00CD52E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F3"/>
    <w:rsid w:val="000006D7"/>
    <w:rsid w:val="00000F20"/>
    <w:rsid w:val="00010550"/>
    <w:rsid w:val="000123BC"/>
    <w:rsid w:val="00045543"/>
    <w:rsid w:val="0005267F"/>
    <w:rsid w:val="00055B3D"/>
    <w:rsid w:val="0005647E"/>
    <w:rsid w:val="0006338D"/>
    <w:rsid w:val="0007279B"/>
    <w:rsid w:val="00080769"/>
    <w:rsid w:val="00094E3A"/>
    <w:rsid w:val="000A6193"/>
    <w:rsid w:val="000B421A"/>
    <w:rsid w:val="000B7080"/>
    <w:rsid w:val="000C109F"/>
    <w:rsid w:val="000C15D7"/>
    <w:rsid w:val="000C175D"/>
    <w:rsid w:val="000C5755"/>
    <w:rsid w:val="000C59D5"/>
    <w:rsid w:val="000D0074"/>
    <w:rsid w:val="000D075D"/>
    <w:rsid w:val="000F678D"/>
    <w:rsid w:val="000F737E"/>
    <w:rsid w:val="000F7CC0"/>
    <w:rsid w:val="00132DD7"/>
    <w:rsid w:val="00134CCC"/>
    <w:rsid w:val="001476E3"/>
    <w:rsid w:val="00147BB0"/>
    <w:rsid w:val="00150E0F"/>
    <w:rsid w:val="00152126"/>
    <w:rsid w:val="0015700E"/>
    <w:rsid w:val="00164CEF"/>
    <w:rsid w:val="00166D32"/>
    <w:rsid w:val="00167B96"/>
    <w:rsid w:val="00170500"/>
    <w:rsid w:val="0017172D"/>
    <w:rsid w:val="00177D69"/>
    <w:rsid w:val="001801F3"/>
    <w:rsid w:val="00182A65"/>
    <w:rsid w:val="00197E5A"/>
    <w:rsid w:val="001A19F3"/>
    <w:rsid w:val="001A6EEA"/>
    <w:rsid w:val="001B44DE"/>
    <w:rsid w:val="001B50B7"/>
    <w:rsid w:val="001B78DA"/>
    <w:rsid w:val="001C635E"/>
    <w:rsid w:val="001C6F1A"/>
    <w:rsid w:val="001D4D8C"/>
    <w:rsid w:val="001E074A"/>
    <w:rsid w:val="001E0C76"/>
    <w:rsid w:val="001E1ED8"/>
    <w:rsid w:val="001E528B"/>
    <w:rsid w:val="001F2DFF"/>
    <w:rsid w:val="001F5312"/>
    <w:rsid w:val="00200279"/>
    <w:rsid w:val="00200CAC"/>
    <w:rsid w:val="002062C9"/>
    <w:rsid w:val="00206C81"/>
    <w:rsid w:val="00212F18"/>
    <w:rsid w:val="00220DC7"/>
    <w:rsid w:val="00220E8F"/>
    <w:rsid w:val="002238E4"/>
    <w:rsid w:val="00232EA8"/>
    <w:rsid w:val="00233771"/>
    <w:rsid w:val="0023680D"/>
    <w:rsid w:val="002539FD"/>
    <w:rsid w:val="002552B9"/>
    <w:rsid w:val="00263BC9"/>
    <w:rsid w:val="00265051"/>
    <w:rsid w:val="00277CA2"/>
    <w:rsid w:val="0028136C"/>
    <w:rsid w:val="002847A7"/>
    <w:rsid w:val="0029076F"/>
    <w:rsid w:val="002954A9"/>
    <w:rsid w:val="002A0D43"/>
    <w:rsid w:val="002A2DF5"/>
    <w:rsid w:val="002A4D30"/>
    <w:rsid w:val="002A5D8B"/>
    <w:rsid w:val="002A69D9"/>
    <w:rsid w:val="002B0967"/>
    <w:rsid w:val="002B14D9"/>
    <w:rsid w:val="002B4E58"/>
    <w:rsid w:val="002B5832"/>
    <w:rsid w:val="002C1A2E"/>
    <w:rsid w:val="002C25A8"/>
    <w:rsid w:val="002C3126"/>
    <w:rsid w:val="002C7264"/>
    <w:rsid w:val="002E0F79"/>
    <w:rsid w:val="002E414A"/>
    <w:rsid w:val="00300CB4"/>
    <w:rsid w:val="00315198"/>
    <w:rsid w:val="00317B54"/>
    <w:rsid w:val="003306FD"/>
    <w:rsid w:val="00330DD3"/>
    <w:rsid w:val="00332B3A"/>
    <w:rsid w:val="0033338E"/>
    <w:rsid w:val="0033365A"/>
    <w:rsid w:val="00337289"/>
    <w:rsid w:val="00340EB2"/>
    <w:rsid w:val="00353DB8"/>
    <w:rsid w:val="00356A57"/>
    <w:rsid w:val="00366556"/>
    <w:rsid w:val="00366A50"/>
    <w:rsid w:val="003715D5"/>
    <w:rsid w:val="00373314"/>
    <w:rsid w:val="00391595"/>
    <w:rsid w:val="003974C6"/>
    <w:rsid w:val="003A0A6D"/>
    <w:rsid w:val="003C368A"/>
    <w:rsid w:val="003C4839"/>
    <w:rsid w:val="003C55D2"/>
    <w:rsid w:val="003D70C4"/>
    <w:rsid w:val="003E71F4"/>
    <w:rsid w:val="003F0E72"/>
    <w:rsid w:val="00402562"/>
    <w:rsid w:val="004303D6"/>
    <w:rsid w:val="00434D34"/>
    <w:rsid w:val="00435CCF"/>
    <w:rsid w:val="00445C26"/>
    <w:rsid w:val="00450EE0"/>
    <w:rsid w:val="00450FEA"/>
    <w:rsid w:val="004540E3"/>
    <w:rsid w:val="00460F05"/>
    <w:rsid w:val="00466273"/>
    <w:rsid w:val="0048289D"/>
    <w:rsid w:val="00491807"/>
    <w:rsid w:val="00494549"/>
    <w:rsid w:val="00494FB9"/>
    <w:rsid w:val="00495287"/>
    <w:rsid w:val="00496560"/>
    <w:rsid w:val="004975D4"/>
    <w:rsid w:val="004D0C8F"/>
    <w:rsid w:val="004D4A4E"/>
    <w:rsid w:val="004D7A20"/>
    <w:rsid w:val="004E7363"/>
    <w:rsid w:val="004F0CD6"/>
    <w:rsid w:val="004F3378"/>
    <w:rsid w:val="004F4C32"/>
    <w:rsid w:val="004F6C6A"/>
    <w:rsid w:val="00501E2F"/>
    <w:rsid w:val="00504B22"/>
    <w:rsid w:val="00512985"/>
    <w:rsid w:val="0051415A"/>
    <w:rsid w:val="00516D46"/>
    <w:rsid w:val="005176A2"/>
    <w:rsid w:val="005209F7"/>
    <w:rsid w:val="005368DC"/>
    <w:rsid w:val="0053780A"/>
    <w:rsid w:val="0055046B"/>
    <w:rsid w:val="00551F0B"/>
    <w:rsid w:val="00555343"/>
    <w:rsid w:val="0055745F"/>
    <w:rsid w:val="00566344"/>
    <w:rsid w:val="005729E0"/>
    <w:rsid w:val="005763B1"/>
    <w:rsid w:val="005909BD"/>
    <w:rsid w:val="00592888"/>
    <w:rsid w:val="005A1EC4"/>
    <w:rsid w:val="005A3970"/>
    <w:rsid w:val="005A470B"/>
    <w:rsid w:val="005A4B69"/>
    <w:rsid w:val="005A5561"/>
    <w:rsid w:val="005A6039"/>
    <w:rsid w:val="005A78EB"/>
    <w:rsid w:val="005D34AE"/>
    <w:rsid w:val="005F1C67"/>
    <w:rsid w:val="005F3964"/>
    <w:rsid w:val="005F4D14"/>
    <w:rsid w:val="0060246F"/>
    <w:rsid w:val="0060773C"/>
    <w:rsid w:val="006171CC"/>
    <w:rsid w:val="006173B3"/>
    <w:rsid w:val="0062228E"/>
    <w:rsid w:val="00625207"/>
    <w:rsid w:val="00626A27"/>
    <w:rsid w:val="006400CF"/>
    <w:rsid w:val="00647F95"/>
    <w:rsid w:val="00652260"/>
    <w:rsid w:val="00660D68"/>
    <w:rsid w:val="00660E50"/>
    <w:rsid w:val="006615AA"/>
    <w:rsid w:val="006674DD"/>
    <w:rsid w:val="006701E6"/>
    <w:rsid w:val="0067516C"/>
    <w:rsid w:val="006779C9"/>
    <w:rsid w:val="00682AEB"/>
    <w:rsid w:val="0069385D"/>
    <w:rsid w:val="006B14BF"/>
    <w:rsid w:val="006C2A6D"/>
    <w:rsid w:val="006C4F1C"/>
    <w:rsid w:val="006C6EA7"/>
    <w:rsid w:val="006D0DF4"/>
    <w:rsid w:val="006D2718"/>
    <w:rsid w:val="006D49CE"/>
    <w:rsid w:val="006D64B5"/>
    <w:rsid w:val="006D6F36"/>
    <w:rsid w:val="006D70F4"/>
    <w:rsid w:val="006E1A6B"/>
    <w:rsid w:val="006E2647"/>
    <w:rsid w:val="006F1FF3"/>
    <w:rsid w:val="006F662B"/>
    <w:rsid w:val="00716980"/>
    <w:rsid w:val="00720962"/>
    <w:rsid w:val="00723CA3"/>
    <w:rsid w:val="0072432D"/>
    <w:rsid w:val="0073578F"/>
    <w:rsid w:val="007378BB"/>
    <w:rsid w:val="00743B55"/>
    <w:rsid w:val="00747401"/>
    <w:rsid w:val="00747FA3"/>
    <w:rsid w:val="00751A4B"/>
    <w:rsid w:val="00763B48"/>
    <w:rsid w:val="00766CBD"/>
    <w:rsid w:val="007719B3"/>
    <w:rsid w:val="007733A7"/>
    <w:rsid w:val="00777E8A"/>
    <w:rsid w:val="00780F72"/>
    <w:rsid w:val="007870FA"/>
    <w:rsid w:val="00787EAB"/>
    <w:rsid w:val="00792D3E"/>
    <w:rsid w:val="007A3FB5"/>
    <w:rsid w:val="007A5BE8"/>
    <w:rsid w:val="007A5DEF"/>
    <w:rsid w:val="007A7FD4"/>
    <w:rsid w:val="007B043D"/>
    <w:rsid w:val="007C6EEE"/>
    <w:rsid w:val="007D0165"/>
    <w:rsid w:val="007D7E94"/>
    <w:rsid w:val="007E5DA3"/>
    <w:rsid w:val="007E6105"/>
    <w:rsid w:val="007E7676"/>
    <w:rsid w:val="007F5FC9"/>
    <w:rsid w:val="007F6B48"/>
    <w:rsid w:val="00802C4C"/>
    <w:rsid w:val="0080572C"/>
    <w:rsid w:val="00813086"/>
    <w:rsid w:val="00815336"/>
    <w:rsid w:val="00821297"/>
    <w:rsid w:val="00822CD1"/>
    <w:rsid w:val="00823904"/>
    <w:rsid w:val="00826BB6"/>
    <w:rsid w:val="008317E9"/>
    <w:rsid w:val="00841360"/>
    <w:rsid w:val="00841C7C"/>
    <w:rsid w:val="0084265D"/>
    <w:rsid w:val="008462F8"/>
    <w:rsid w:val="00846527"/>
    <w:rsid w:val="00853B56"/>
    <w:rsid w:val="008632B8"/>
    <w:rsid w:val="008701E2"/>
    <w:rsid w:val="00883C7A"/>
    <w:rsid w:val="008A31C1"/>
    <w:rsid w:val="008B4427"/>
    <w:rsid w:val="008B610B"/>
    <w:rsid w:val="008C776B"/>
    <w:rsid w:val="008C7798"/>
    <w:rsid w:val="008D22C8"/>
    <w:rsid w:val="008D6F73"/>
    <w:rsid w:val="008E6993"/>
    <w:rsid w:val="008F486A"/>
    <w:rsid w:val="008F5485"/>
    <w:rsid w:val="009008B2"/>
    <w:rsid w:val="00902771"/>
    <w:rsid w:val="00902C16"/>
    <w:rsid w:val="0090628B"/>
    <w:rsid w:val="0091063D"/>
    <w:rsid w:val="009154E2"/>
    <w:rsid w:val="00924AA3"/>
    <w:rsid w:val="00936204"/>
    <w:rsid w:val="00936B76"/>
    <w:rsid w:val="00936D84"/>
    <w:rsid w:val="0094325E"/>
    <w:rsid w:val="0094786D"/>
    <w:rsid w:val="009557EA"/>
    <w:rsid w:val="009617DE"/>
    <w:rsid w:val="00961CEB"/>
    <w:rsid w:val="00966435"/>
    <w:rsid w:val="00970BFC"/>
    <w:rsid w:val="009866E5"/>
    <w:rsid w:val="009943BB"/>
    <w:rsid w:val="009A0EB3"/>
    <w:rsid w:val="009A244C"/>
    <w:rsid w:val="009A52DC"/>
    <w:rsid w:val="009B50F0"/>
    <w:rsid w:val="009B7EAF"/>
    <w:rsid w:val="009C1307"/>
    <w:rsid w:val="009C1568"/>
    <w:rsid w:val="009C39F3"/>
    <w:rsid w:val="009C6D33"/>
    <w:rsid w:val="009D387F"/>
    <w:rsid w:val="009D41FE"/>
    <w:rsid w:val="009D6A93"/>
    <w:rsid w:val="009E3329"/>
    <w:rsid w:val="009E7D03"/>
    <w:rsid w:val="009F4864"/>
    <w:rsid w:val="009F5AF1"/>
    <w:rsid w:val="00A0223E"/>
    <w:rsid w:val="00A133C9"/>
    <w:rsid w:val="00A20366"/>
    <w:rsid w:val="00A209F8"/>
    <w:rsid w:val="00A26C41"/>
    <w:rsid w:val="00A32969"/>
    <w:rsid w:val="00A33012"/>
    <w:rsid w:val="00A35618"/>
    <w:rsid w:val="00A40B3D"/>
    <w:rsid w:val="00A56B8E"/>
    <w:rsid w:val="00A56C32"/>
    <w:rsid w:val="00A57A1C"/>
    <w:rsid w:val="00A6030B"/>
    <w:rsid w:val="00A6287E"/>
    <w:rsid w:val="00A6371F"/>
    <w:rsid w:val="00A777F4"/>
    <w:rsid w:val="00A826EF"/>
    <w:rsid w:val="00A96F6B"/>
    <w:rsid w:val="00AA4AFC"/>
    <w:rsid w:val="00AA5087"/>
    <w:rsid w:val="00AA620A"/>
    <w:rsid w:val="00AB6CC4"/>
    <w:rsid w:val="00AC5B67"/>
    <w:rsid w:val="00AD4E62"/>
    <w:rsid w:val="00AD52FF"/>
    <w:rsid w:val="00AE36E7"/>
    <w:rsid w:val="00AF7778"/>
    <w:rsid w:val="00B01B74"/>
    <w:rsid w:val="00B21228"/>
    <w:rsid w:val="00B2224E"/>
    <w:rsid w:val="00B257D2"/>
    <w:rsid w:val="00B33F19"/>
    <w:rsid w:val="00B40907"/>
    <w:rsid w:val="00B426D2"/>
    <w:rsid w:val="00B444E0"/>
    <w:rsid w:val="00B453E0"/>
    <w:rsid w:val="00B4661E"/>
    <w:rsid w:val="00B50374"/>
    <w:rsid w:val="00B5110D"/>
    <w:rsid w:val="00B53ED1"/>
    <w:rsid w:val="00B64E5D"/>
    <w:rsid w:val="00B73ADE"/>
    <w:rsid w:val="00B75A53"/>
    <w:rsid w:val="00B76D9A"/>
    <w:rsid w:val="00B80485"/>
    <w:rsid w:val="00B83CB8"/>
    <w:rsid w:val="00B858A2"/>
    <w:rsid w:val="00B86204"/>
    <w:rsid w:val="00B864C8"/>
    <w:rsid w:val="00B86765"/>
    <w:rsid w:val="00B9518C"/>
    <w:rsid w:val="00B96A06"/>
    <w:rsid w:val="00BA353C"/>
    <w:rsid w:val="00BB00DB"/>
    <w:rsid w:val="00BB6472"/>
    <w:rsid w:val="00BB6D0E"/>
    <w:rsid w:val="00BC3038"/>
    <w:rsid w:val="00BC74FB"/>
    <w:rsid w:val="00BD151E"/>
    <w:rsid w:val="00BD1AD0"/>
    <w:rsid w:val="00C0271C"/>
    <w:rsid w:val="00C10197"/>
    <w:rsid w:val="00C10EF8"/>
    <w:rsid w:val="00C1136A"/>
    <w:rsid w:val="00C13AF0"/>
    <w:rsid w:val="00C1411B"/>
    <w:rsid w:val="00C151F2"/>
    <w:rsid w:val="00C1671A"/>
    <w:rsid w:val="00C20548"/>
    <w:rsid w:val="00C35017"/>
    <w:rsid w:val="00C37EF2"/>
    <w:rsid w:val="00C409F5"/>
    <w:rsid w:val="00C43126"/>
    <w:rsid w:val="00C43D8C"/>
    <w:rsid w:val="00C46729"/>
    <w:rsid w:val="00C5021F"/>
    <w:rsid w:val="00C5071B"/>
    <w:rsid w:val="00C520E5"/>
    <w:rsid w:val="00C53DB2"/>
    <w:rsid w:val="00C577B8"/>
    <w:rsid w:val="00C775AA"/>
    <w:rsid w:val="00C809F2"/>
    <w:rsid w:val="00C854AF"/>
    <w:rsid w:val="00C919B8"/>
    <w:rsid w:val="00C91FC3"/>
    <w:rsid w:val="00C96752"/>
    <w:rsid w:val="00CA05D3"/>
    <w:rsid w:val="00CA4691"/>
    <w:rsid w:val="00CB271D"/>
    <w:rsid w:val="00CC15FE"/>
    <w:rsid w:val="00CC214E"/>
    <w:rsid w:val="00CC7834"/>
    <w:rsid w:val="00CD059C"/>
    <w:rsid w:val="00CD25D9"/>
    <w:rsid w:val="00CD2C3B"/>
    <w:rsid w:val="00CD52EC"/>
    <w:rsid w:val="00CD5704"/>
    <w:rsid w:val="00CE0FA9"/>
    <w:rsid w:val="00CE14CD"/>
    <w:rsid w:val="00CE67BB"/>
    <w:rsid w:val="00CF5CE6"/>
    <w:rsid w:val="00D04564"/>
    <w:rsid w:val="00D0510B"/>
    <w:rsid w:val="00D10718"/>
    <w:rsid w:val="00D110D5"/>
    <w:rsid w:val="00D15C82"/>
    <w:rsid w:val="00D3266C"/>
    <w:rsid w:val="00D4246A"/>
    <w:rsid w:val="00D44353"/>
    <w:rsid w:val="00D450F4"/>
    <w:rsid w:val="00D50B17"/>
    <w:rsid w:val="00D55C9E"/>
    <w:rsid w:val="00D56C27"/>
    <w:rsid w:val="00D63E46"/>
    <w:rsid w:val="00D65B40"/>
    <w:rsid w:val="00D71E08"/>
    <w:rsid w:val="00D82C9D"/>
    <w:rsid w:val="00D85BA5"/>
    <w:rsid w:val="00D926F4"/>
    <w:rsid w:val="00D9476D"/>
    <w:rsid w:val="00DA06ED"/>
    <w:rsid w:val="00DB346F"/>
    <w:rsid w:val="00DB6776"/>
    <w:rsid w:val="00DB7437"/>
    <w:rsid w:val="00DB75CA"/>
    <w:rsid w:val="00DC0A18"/>
    <w:rsid w:val="00DC1A08"/>
    <w:rsid w:val="00DD6495"/>
    <w:rsid w:val="00DD69E2"/>
    <w:rsid w:val="00DE5FF0"/>
    <w:rsid w:val="00DE6851"/>
    <w:rsid w:val="00DE747D"/>
    <w:rsid w:val="00DF59F1"/>
    <w:rsid w:val="00DF69A5"/>
    <w:rsid w:val="00E00306"/>
    <w:rsid w:val="00E035DA"/>
    <w:rsid w:val="00E07578"/>
    <w:rsid w:val="00E13F98"/>
    <w:rsid w:val="00E159C4"/>
    <w:rsid w:val="00E16D15"/>
    <w:rsid w:val="00E21400"/>
    <w:rsid w:val="00E22756"/>
    <w:rsid w:val="00E268DA"/>
    <w:rsid w:val="00E26948"/>
    <w:rsid w:val="00E2719D"/>
    <w:rsid w:val="00E358D5"/>
    <w:rsid w:val="00E35CFF"/>
    <w:rsid w:val="00E413AD"/>
    <w:rsid w:val="00E45498"/>
    <w:rsid w:val="00E52F30"/>
    <w:rsid w:val="00E5370F"/>
    <w:rsid w:val="00E71EC3"/>
    <w:rsid w:val="00E95C4A"/>
    <w:rsid w:val="00EA744C"/>
    <w:rsid w:val="00EB2011"/>
    <w:rsid w:val="00EB62EB"/>
    <w:rsid w:val="00EC7864"/>
    <w:rsid w:val="00ED302C"/>
    <w:rsid w:val="00EF0DDC"/>
    <w:rsid w:val="00EF59F4"/>
    <w:rsid w:val="00EF699F"/>
    <w:rsid w:val="00F1165D"/>
    <w:rsid w:val="00F12CED"/>
    <w:rsid w:val="00F14E8D"/>
    <w:rsid w:val="00F22C0C"/>
    <w:rsid w:val="00F303CF"/>
    <w:rsid w:val="00F304F6"/>
    <w:rsid w:val="00F306B3"/>
    <w:rsid w:val="00F32EE8"/>
    <w:rsid w:val="00F35670"/>
    <w:rsid w:val="00F41C60"/>
    <w:rsid w:val="00F431B2"/>
    <w:rsid w:val="00F44A4B"/>
    <w:rsid w:val="00F455D4"/>
    <w:rsid w:val="00F52385"/>
    <w:rsid w:val="00F55628"/>
    <w:rsid w:val="00F6100F"/>
    <w:rsid w:val="00F67400"/>
    <w:rsid w:val="00F71592"/>
    <w:rsid w:val="00F72017"/>
    <w:rsid w:val="00F724D2"/>
    <w:rsid w:val="00F72517"/>
    <w:rsid w:val="00F73F09"/>
    <w:rsid w:val="00F80FDF"/>
    <w:rsid w:val="00F856C0"/>
    <w:rsid w:val="00F8703D"/>
    <w:rsid w:val="00F873C5"/>
    <w:rsid w:val="00F92DDF"/>
    <w:rsid w:val="00FA200F"/>
    <w:rsid w:val="00FA327A"/>
    <w:rsid w:val="00FA5AEE"/>
    <w:rsid w:val="00FB47D9"/>
    <w:rsid w:val="00FC69D2"/>
    <w:rsid w:val="00FC69E7"/>
    <w:rsid w:val="00FD0525"/>
    <w:rsid w:val="00FE09DE"/>
    <w:rsid w:val="00FE12D3"/>
    <w:rsid w:val="00FE2783"/>
    <w:rsid w:val="00FE284C"/>
    <w:rsid w:val="00FE3650"/>
    <w:rsid w:val="00FE3E70"/>
    <w:rsid w:val="00FE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D52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D52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2</cp:revision>
  <dcterms:created xsi:type="dcterms:W3CDTF">2020-06-10T06:41:00Z</dcterms:created>
  <dcterms:modified xsi:type="dcterms:W3CDTF">2020-06-10T07:03:00Z</dcterms:modified>
</cp:coreProperties>
</file>